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72" w:rsidRPr="00E17384" w:rsidRDefault="00AE2972" w:rsidP="00AE297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</w:pPr>
      <w:r w:rsidRPr="00E17384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>Ежегодный республиканский конкурс «Налогоплательщик года»</w:t>
      </w:r>
    </w:p>
    <w:p w:rsidR="00AE2972" w:rsidRPr="00E17384" w:rsidRDefault="00E17384" w:rsidP="00AE29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E1738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       </w:t>
      </w:r>
      <w:r w:rsidR="00AE2972" w:rsidRPr="00E1738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 целью выявления и поощрения налогоплательщиков, отличающихся высоким уровнем налоговой дисциплины и прозрачным ведением бизнеса, в Республике Башкортостан проводится ежегодный республиканский конкурс «Налогоплательщик года» (далее – конкурс) (утвержден Указом Главы Республики Башкортостан от 24.12.2018 № УГ-329). Главная задача конкурса – формирование в обществе налоговой культуры и правильного отношения к уплате налогов. Отмечаем, что с 2020 года расширен круг участников конкурса. В конкурсе могут принять участие не только организации, но и индивидуальные предприниматели. Исключение составляют государственные и муниципальные учреждения, унитарные предприятия. Кроме того, продолжается прием уведомлений от организаций о присоединении к Стандарту налоговой открытости ответственных налогоплательщиков Республики Башкортостан (далее – Стандарт) (утвержден Указом Главы Республики Башкортостан от 24.12.2018 № УГ-328). Стандарт содержит условия, при выполнении которых организация, уплачивающая налоги, сборы и другие платежи в консолидированный бюджет Республики Башкортостан, признается ответственным налогоплательщиком Республики Башкортостан. При этом за присоединение к Стандарту организациям присваиваются дополнительные баллы при участии в конкурсе, то есть организации, присоединившиеся к Стандарту, повышают свои шансы стать победителем конкурса «Налогоплательщиком года».</w:t>
      </w:r>
    </w:p>
    <w:p w:rsidR="00AE2972" w:rsidRPr="00E17384" w:rsidRDefault="00AE2972" w:rsidP="00AE29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E1738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Приглашаем принять участие субъектов  среднего и малого предпринимательства, а также индивидуальных предпринимателей в указанных мероприятиях </w:t>
      </w:r>
      <w:hyperlink r:id="rId5" w:history="1">
        <w:r w:rsidRPr="00E17384">
          <w:rPr>
            <w:rFonts w:ascii="Times New Roman" w:eastAsia="Times New Roman" w:hAnsi="Times New Roman" w:cs="Times New Roman"/>
            <w:color w:val="2FA4E7"/>
            <w:sz w:val="21"/>
            <w:szCs w:val="21"/>
            <w:lang w:eastAsia="ru-RU"/>
          </w:rPr>
          <w:t>https://minfin.bashkortostan.ru/presscenter/news/252927/</w:t>
        </w:r>
      </w:hyperlink>
    </w:p>
    <w:p w:rsidR="00AE2972" w:rsidRPr="00E17384" w:rsidRDefault="00AE2972" w:rsidP="00AE29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E1738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 о проведении конкурса </w:t>
      </w:r>
      <w:hyperlink r:id="rId6" w:history="1">
        <w:r w:rsidRPr="00E17384">
          <w:rPr>
            <w:rFonts w:ascii="Times New Roman" w:eastAsia="Times New Roman" w:hAnsi="Times New Roman" w:cs="Times New Roman"/>
            <w:color w:val="2FA4E7"/>
            <w:sz w:val="21"/>
            <w:szCs w:val="21"/>
            <w:lang w:eastAsia="ru-RU"/>
          </w:rPr>
          <w:t>https://minfin.bashkortostan.ru/presscenter/news/279752/</w:t>
        </w:r>
      </w:hyperlink>
      <w:r w:rsidRPr="00E1738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.</w:t>
      </w:r>
    </w:p>
    <w:p w:rsidR="009A2E71" w:rsidRPr="00E17384" w:rsidRDefault="009A2E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A2E71" w:rsidRPr="00E1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6F"/>
    <w:rsid w:val="00655B6F"/>
    <w:rsid w:val="009A2E71"/>
    <w:rsid w:val="00AE2972"/>
    <w:rsid w:val="00E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2972"/>
    <w:rPr>
      <w:color w:val="0000FF"/>
      <w:u w:val="single"/>
    </w:rPr>
  </w:style>
  <w:style w:type="character" w:customStyle="1" w:styleId="kbsep">
    <w:name w:val="kb_sep"/>
    <w:basedOn w:val="a0"/>
    <w:rsid w:val="00AE2972"/>
  </w:style>
  <w:style w:type="character" w:customStyle="1" w:styleId="kbtitle">
    <w:name w:val="kb_title"/>
    <w:basedOn w:val="a0"/>
    <w:rsid w:val="00AE2972"/>
  </w:style>
  <w:style w:type="paragraph" w:styleId="a4">
    <w:name w:val="Normal (Web)"/>
    <w:basedOn w:val="a"/>
    <w:uiPriority w:val="99"/>
    <w:semiHidden/>
    <w:unhideWhenUsed/>
    <w:rsid w:val="00AE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2972"/>
    <w:rPr>
      <w:color w:val="0000FF"/>
      <w:u w:val="single"/>
    </w:rPr>
  </w:style>
  <w:style w:type="character" w:customStyle="1" w:styleId="kbsep">
    <w:name w:val="kb_sep"/>
    <w:basedOn w:val="a0"/>
    <w:rsid w:val="00AE2972"/>
  </w:style>
  <w:style w:type="character" w:customStyle="1" w:styleId="kbtitle">
    <w:name w:val="kb_title"/>
    <w:basedOn w:val="a0"/>
    <w:rsid w:val="00AE2972"/>
  </w:style>
  <w:style w:type="paragraph" w:styleId="a4">
    <w:name w:val="Normal (Web)"/>
    <w:basedOn w:val="a"/>
    <w:uiPriority w:val="99"/>
    <w:semiHidden/>
    <w:unhideWhenUsed/>
    <w:rsid w:val="00AE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8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fin.bashkortostan.ru/presscenter/news/279752/" TargetMode="External"/><Relationship Id="rId5" Type="http://schemas.openxmlformats.org/officeDocument/2006/relationships/hyperlink" Target="https://minfin.bashkortostan.ru/presscenter/news/2529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2022-08-17T07:04:00Z</dcterms:created>
  <dcterms:modified xsi:type="dcterms:W3CDTF">2022-08-19T11:39:00Z</dcterms:modified>
</cp:coreProperties>
</file>