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3" w:type="dxa"/>
        <w:tblInd w:w="-612" w:type="dxa"/>
        <w:tblLook w:val="01E0" w:firstRow="1" w:lastRow="1" w:firstColumn="1" w:lastColumn="1" w:noHBand="0" w:noVBand="0"/>
      </w:tblPr>
      <w:tblGrid>
        <w:gridCol w:w="222"/>
        <w:gridCol w:w="10499"/>
        <w:gridCol w:w="222"/>
      </w:tblGrid>
      <w:tr w:rsidR="0019015D" w:rsidRPr="001F7893" w:rsidTr="00CE38E4">
        <w:trPr>
          <w:cantSplit/>
        </w:trPr>
        <w:tc>
          <w:tcPr>
            <w:tcW w:w="222" w:type="dxa"/>
          </w:tcPr>
          <w:p w:rsidR="0019015D" w:rsidRPr="001F7893" w:rsidRDefault="0019015D" w:rsidP="00CE38E4">
            <w:pPr>
              <w:spacing w:after="200" w:line="276" w:lineRule="auto"/>
              <w:jc w:val="both"/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0499" w:type="dxa"/>
          </w:tcPr>
          <w:tbl>
            <w:tblPr>
              <w:tblW w:w="10283" w:type="dxa"/>
              <w:tblLook w:val="01E0" w:firstRow="1" w:lastRow="1" w:firstColumn="1" w:lastColumn="1" w:noHBand="0" w:noVBand="0"/>
            </w:tblPr>
            <w:tblGrid>
              <w:gridCol w:w="4361"/>
              <w:gridCol w:w="1522"/>
              <w:gridCol w:w="4400"/>
            </w:tblGrid>
            <w:tr w:rsidR="0019015D" w:rsidRPr="001F7893" w:rsidTr="00CE38E4">
              <w:trPr>
                <w:cantSplit/>
              </w:trPr>
              <w:tc>
                <w:tcPr>
                  <w:tcW w:w="4361" w:type="dxa"/>
                  <w:hideMark/>
                </w:tcPr>
                <w:p w:rsidR="0019015D" w:rsidRPr="001F7893" w:rsidRDefault="0019015D" w:rsidP="00CE38E4">
                  <w:pPr>
                    <w:spacing w:line="256" w:lineRule="auto"/>
                    <w:ind w:left="-108"/>
                    <w:jc w:val="center"/>
                    <w:rPr>
                      <w:rFonts w:ascii="TimBashk" w:eastAsia="Calibri" w:hAnsi="TimBashk"/>
                      <w:b/>
                      <w:bCs/>
                      <w:sz w:val="22"/>
                      <w:szCs w:val="22"/>
                      <w:lang w:eastAsia="en-US"/>
                    </w:rPr>
                  </w:pPr>
                  <w:proofErr w:type="gramStart"/>
                  <w:r w:rsidRPr="001F7893">
                    <w:rPr>
                      <w:rFonts w:ascii="TimBashk" w:eastAsia="Calibri" w:hAnsi="TimBashk"/>
                      <w:b/>
                      <w:bCs/>
                      <w:sz w:val="22"/>
                      <w:szCs w:val="22"/>
                      <w:lang w:eastAsia="en-US"/>
                    </w:rPr>
                    <w:t>БАШ?ОРТОСТАН</w:t>
                  </w:r>
                  <w:proofErr w:type="gramEnd"/>
                  <w:r w:rsidRPr="001F7893">
                    <w:rPr>
                      <w:rFonts w:ascii="TimBashk" w:eastAsia="Calibri" w:hAnsi="TimBashk"/>
                      <w:b/>
                      <w:bCs/>
                      <w:sz w:val="22"/>
                      <w:szCs w:val="22"/>
                      <w:lang w:eastAsia="en-US"/>
                    </w:rPr>
                    <w:t xml:space="preserve"> РЕСПУБЛИКА№Ы</w:t>
                  </w:r>
                </w:p>
                <w:p w:rsidR="0019015D" w:rsidRPr="001F7893" w:rsidRDefault="0019015D" w:rsidP="00CE38E4">
                  <w:pPr>
                    <w:spacing w:line="256" w:lineRule="auto"/>
                    <w:ind w:left="-108"/>
                    <w:jc w:val="center"/>
                    <w:rPr>
                      <w:rFonts w:ascii="TimBashk" w:eastAsia="Calibri" w:hAnsi="TimBashk"/>
                      <w:b/>
                      <w:bCs/>
                      <w:sz w:val="22"/>
                      <w:szCs w:val="22"/>
                      <w:lang w:eastAsia="en-US"/>
                    </w:rPr>
                  </w:pPr>
                  <w:proofErr w:type="gramStart"/>
                  <w:r w:rsidRPr="001F7893">
                    <w:rPr>
                      <w:rFonts w:ascii="TimBashk" w:eastAsia="Calibri" w:hAnsi="TimBashk"/>
                      <w:b/>
                      <w:bCs/>
                      <w:sz w:val="22"/>
                      <w:szCs w:val="22"/>
                      <w:lang w:eastAsia="en-US"/>
                    </w:rPr>
                    <w:t>М»СЕТЛЕ</w:t>
                  </w:r>
                  <w:proofErr w:type="gramEnd"/>
                  <w:r w:rsidRPr="001F7893">
                    <w:rPr>
                      <w:rFonts w:ascii="TimBashk" w:eastAsia="Calibri" w:hAnsi="TimBashk"/>
                      <w:b/>
                      <w:bCs/>
                      <w:sz w:val="22"/>
                      <w:szCs w:val="22"/>
                      <w:lang w:eastAsia="en-US"/>
                    </w:rPr>
                    <w:t xml:space="preserve"> РАЙОНЫ</w:t>
                  </w:r>
                </w:p>
                <w:p w:rsidR="0019015D" w:rsidRPr="001F7893" w:rsidRDefault="0019015D" w:rsidP="00CE38E4">
                  <w:pPr>
                    <w:keepNext/>
                    <w:ind w:left="-108"/>
                    <w:jc w:val="center"/>
                    <w:outlineLvl w:val="3"/>
                    <w:rPr>
                      <w:rFonts w:ascii="TimBashk" w:hAnsi="TimBashk" w:cs="TimBashk"/>
                      <w:b/>
                      <w:bCs/>
                      <w:sz w:val="22"/>
                      <w:szCs w:val="22"/>
                    </w:rPr>
                  </w:pPr>
                  <w:r w:rsidRPr="001F7893">
                    <w:rPr>
                      <w:rFonts w:ascii="TimBashk" w:hAnsi="TimBashk" w:cs="TimBashk"/>
                      <w:b/>
                      <w:bCs/>
                      <w:sz w:val="22"/>
                      <w:szCs w:val="22"/>
                    </w:rPr>
                    <w:t>МУНИЦИПАЛЬ РАЙОНЫНЫ*</w:t>
                  </w:r>
                </w:p>
                <w:p w:rsidR="0019015D" w:rsidRPr="001F7893" w:rsidRDefault="0019015D" w:rsidP="00CE38E4">
                  <w:pPr>
                    <w:spacing w:line="256" w:lineRule="auto"/>
                    <w:ind w:left="-108"/>
                    <w:jc w:val="center"/>
                    <w:rPr>
                      <w:rFonts w:ascii="TimBashk" w:eastAsia="Calibri" w:hAnsi="TimBashk"/>
                      <w:b/>
                      <w:sz w:val="22"/>
                      <w:szCs w:val="22"/>
                      <w:lang w:eastAsia="en-US"/>
                    </w:rPr>
                  </w:pPr>
                  <w:proofErr w:type="gramStart"/>
                  <w: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 xml:space="preserve">АБДУЛЛА </w:t>
                  </w:r>
                  <w:r w:rsidRPr="001F7893">
                    <w:rPr>
                      <w:rFonts w:ascii="TimBashk" w:eastAsia="Calibri" w:hAnsi="TimBashk"/>
                      <w:b/>
                      <w:sz w:val="22"/>
                      <w:szCs w:val="22"/>
                      <w:lang w:eastAsia="en-US"/>
                    </w:rPr>
                    <w:t xml:space="preserve"> АУЫЛ</w:t>
                  </w:r>
                  <w:proofErr w:type="gramEnd"/>
                </w:p>
                <w:p w:rsidR="0019015D" w:rsidRPr="001F7893" w:rsidRDefault="0019015D" w:rsidP="00CE38E4">
                  <w:pPr>
                    <w:spacing w:line="256" w:lineRule="auto"/>
                    <w:ind w:left="-108"/>
                    <w:jc w:val="center"/>
                    <w:rPr>
                      <w:rFonts w:ascii="TimBashk" w:eastAsia="Calibri" w:hAnsi="TimBashk"/>
                      <w:b/>
                      <w:sz w:val="22"/>
                      <w:szCs w:val="22"/>
                      <w:lang w:eastAsia="en-US"/>
                    </w:rPr>
                  </w:pPr>
                  <w:r w:rsidRPr="001F7893">
                    <w:rPr>
                      <w:rFonts w:ascii="TimBashk" w:eastAsia="Calibri" w:hAnsi="TimBashk"/>
                      <w:b/>
                      <w:sz w:val="22"/>
                      <w:szCs w:val="22"/>
                      <w:lang w:eastAsia="en-US"/>
                    </w:rPr>
                    <w:t xml:space="preserve">СОВЕТЫ АУЫЛ </w:t>
                  </w:r>
                  <w:proofErr w:type="gramStart"/>
                  <w:r w:rsidRPr="001F7893">
                    <w:rPr>
                      <w:rFonts w:ascii="TimBashk" w:eastAsia="Calibri" w:hAnsi="TimBashk"/>
                      <w:b/>
                      <w:sz w:val="22"/>
                      <w:szCs w:val="22"/>
                      <w:lang w:eastAsia="en-US"/>
                    </w:rPr>
                    <w:t>БИЛ»М</w:t>
                  </w:r>
                  <w:proofErr w:type="gramEnd"/>
                  <w:r w:rsidRPr="001F7893">
                    <w:rPr>
                      <w:rFonts w:ascii="TimBashk" w:eastAsia="Calibri" w:hAnsi="TimBashk"/>
                      <w:b/>
                      <w:sz w:val="22"/>
                      <w:szCs w:val="22"/>
                      <w:lang w:eastAsia="en-US"/>
                    </w:rPr>
                    <w:t>»№Е</w:t>
                  </w:r>
                </w:p>
                <w:p w:rsidR="0019015D" w:rsidRPr="001F7893" w:rsidRDefault="0019015D" w:rsidP="00CE38E4">
                  <w:pPr>
                    <w:keepNext/>
                    <w:ind w:left="-108"/>
                    <w:jc w:val="center"/>
                    <w:outlineLvl w:val="3"/>
                    <w:rPr>
                      <w:rFonts w:ascii="TimBashk" w:hAnsi="TimBashk" w:cs="TimBashk"/>
                      <w:bCs/>
                      <w:sz w:val="22"/>
                      <w:szCs w:val="22"/>
                    </w:rPr>
                  </w:pPr>
                  <w:r w:rsidRPr="001F7893">
                    <w:rPr>
                      <w:rFonts w:ascii="TimBashk" w:hAnsi="TimBashk" w:cs="TimBashk"/>
                      <w:b/>
                      <w:bCs/>
                      <w:sz w:val="22"/>
                      <w:szCs w:val="22"/>
                    </w:rPr>
                    <w:t>ХАКИМИ»ТЕ</w:t>
                  </w:r>
                </w:p>
              </w:tc>
              <w:tc>
                <w:tcPr>
                  <w:tcW w:w="1522" w:type="dxa"/>
                  <w:hideMark/>
                </w:tcPr>
                <w:p w:rsidR="0019015D" w:rsidRPr="001F7893" w:rsidRDefault="0019015D" w:rsidP="00CE38E4">
                  <w:pPr>
                    <w:spacing w:line="256" w:lineRule="auto"/>
                    <w:ind w:left="-108"/>
                    <w:jc w:val="center"/>
                    <w:rPr>
                      <w:rFonts w:ascii="Bash" w:eastAsia="Calibri" w:hAnsi="Bash"/>
                      <w:sz w:val="22"/>
                      <w:szCs w:val="22"/>
                      <w:lang w:eastAsia="en-US"/>
                    </w:rPr>
                  </w:pPr>
                  <w:r w:rsidRPr="001F7893">
                    <w:rPr>
                      <w:rFonts w:eastAsia="Calibri"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828675" cy="10287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8675" cy="102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400" w:type="dxa"/>
                </w:tcPr>
                <w:p w:rsidR="0019015D" w:rsidRPr="001F7893" w:rsidRDefault="0019015D" w:rsidP="00CE38E4">
                  <w:pPr>
                    <w:spacing w:line="256" w:lineRule="auto"/>
                    <w:ind w:left="-108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1F7893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СОВЕТ</w:t>
                  </w:r>
                </w:p>
                <w:p w:rsidR="0019015D" w:rsidRPr="001F7893" w:rsidRDefault="0019015D" w:rsidP="00CE38E4">
                  <w:pPr>
                    <w:spacing w:line="256" w:lineRule="auto"/>
                    <w:ind w:left="-108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1F7893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СЕЛЬСКОГО ПОСЕЛЕНИЯ</w:t>
                  </w:r>
                </w:p>
                <w:p w:rsidR="0019015D" w:rsidRPr="001F7893" w:rsidRDefault="0019015D" w:rsidP="00CE38E4">
                  <w:pPr>
                    <w:spacing w:line="256" w:lineRule="auto"/>
                    <w:ind w:left="-108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АБДУЛЛИНСКИЙ</w:t>
                  </w:r>
                  <w:r w:rsidRPr="001F7893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 xml:space="preserve"> СЕЛЬСОВЕТ</w:t>
                  </w:r>
                </w:p>
                <w:p w:rsidR="0019015D" w:rsidRPr="001F7893" w:rsidRDefault="0019015D" w:rsidP="00CE38E4">
                  <w:pPr>
                    <w:spacing w:line="256" w:lineRule="auto"/>
                    <w:ind w:left="-108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1F7893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МУНИЦИПАЛЬНОГО РАЙОНА</w:t>
                  </w:r>
                </w:p>
                <w:p w:rsidR="0019015D" w:rsidRPr="001F7893" w:rsidRDefault="0019015D" w:rsidP="00CE38E4">
                  <w:pPr>
                    <w:spacing w:line="256" w:lineRule="auto"/>
                    <w:ind w:left="-108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1F7893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МЕЧЕТЛИНСКИЙ РАЙОН</w:t>
                  </w:r>
                </w:p>
                <w:p w:rsidR="0019015D" w:rsidRPr="001F7893" w:rsidRDefault="0019015D" w:rsidP="00CE38E4">
                  <w:pPr>
                    <w:spacing w:line="256" w:lineRule="auto"/>
                    <w:ind w:left="-108"/>
                    <w:jc w:val="center"/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1F7893">
                    <w:rPr>
                      <w:rFonts w:eastAsia="Calibri"/>
                      <w:b/>
                      <w:bCs/>
                      <w:sz w:val="22"/>
                      <w:szCs w:val="22"/>
                      <w:lang w:eastAsia="en-US"/>
                    </w:rPr>
                    <w:t>РЕСПУБЛИКИ БАШКОРТОСТАН</w:t>
                  </w:r>
                </w:p>
                <w:p w:rsidR="0019015D" w:rsidRPr="001F7893" w:rsidRDefault="0019015D" w:rsidP="00CE38E4">
                  <w:pPr>
                    <w:spacing w:line="256" w:lineRule="auto"/>
                    <w:ind w:left="-108"/>
                    <w:jc w:val="center"/>
                    <w:rPr>
                      <w:rFonts w:eastAsia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19015D" w:rsidRPr="006C5BDD" w:rsidRDefault="0019015D" w:rsidP="00CE38E4">
            <w:pPr>
              <w:ind w:left="624"/>
              <w:jc w:val="both"/>
              <w:rPr>
                <w:b/>
                <w:sz w:val="28"/>
                <w:szCs w:val="28"/>
              </w:rPr>
            </w:pPr>
            <w:r w:rsidRPr="001F7893">
              <w:rPr>
                <w:rFonts w:ascii="Bash" w:eastAsia="Calibri" w:hAnsi="Bash"/>
                <w:sz w:val="18"/>
                <w:szCs w:val="18"/>
                <w:lang w:eastAsia="en-US"/>
              </w:rPr>
              <w:tab/>
              <w:t xml:space="preserve">                                                                                                                                                   </w:t>
            </w:r>
            <w:r w:rsidRPr="001F7893">
              <w:rPr>
                <w:rFonts w:ascii="TimBashk" w:hAnsi="TimBashk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22" w:type="dxa"/>
          </w:tcPr>
          <w:p w:rsidR="0019015D" w:rsidRPr="001F7893" w:rsidRDefault="0019015D" w:rsidP="00CE38E4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19015D" w:rsidRPr="001F7893" w:rsidRDefault="0019015D" w:rsidP="0019015D">
      <w:pPr>
        <w:spacing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-790575</wp:posOffset>
                </wp:positionH>
                <wp:positionV relativeFrom="paragraph">
                  <wp:posOffset>-295276</wp:posOffset>
                </wp:positionV>
                <wp:extent cx="68580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017CD" id="Прямая соединительная линия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2.25pt,-23.25pt" to="477.75pt,-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" strokeweight="4.5pt">
                <v:stroke linestyle="thinThick"/>
              </v:line>
            </w:pict>
          </mc:Fallback>
        </mc:AlternateContent>
      </w:r>
      <w:r w:rsidRPr="001F7893">
        <w:rPr>
          <w:rFonts w:ascii="TimBashk" w:eastAsia="Calibri" w:hAnsi="TimBashk"/>
          <w:b/>
          <w:sz w:val="28"/>
          <w:szCs w:val="28"/>
          <w:lang w:eastAsia="en-US"/>
        </w:rPr>
        <w:t xml:space="preserve">                </w:t>
      </w:r>
      <w:proofErr w:type="gramStart"/>
      <w:r w:rsidRPr="001F7893">
        <w:rPr>
          <w:rFonts w:ascii="TimBashk" w:eastAsia="Calibri" w:hAnsi="TimBashk"/>
          <w:b/>
          <w:sz w:val="28"/>
          <w:szCs w:val="28"/>
          <w:lang w:eastAsia="en-US"/>
        </w:rPr>
        <w:t>?</w:t>
      </w:r>
      <w:r w:rsidRPr="001F7893">
        <w:rPr>
          <w:rFonts w:eastAsia="Calibri"/>
          <w:b/>
          <w:sz w:val="28"/>
          <w:szCs w:val="28"/>
          <w:lang w:eastAsia="en-US"/>
        </w:rPr>
        <w:t>АРАР</w:t>
      </w:r>
      <w:proofErr w:type="gramEnd"/>
      <w:r w:rsidRPr="001F7893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Р Е Ш Е Н И Е</w:t>
      </w:r>
    </w:p>
    <w:p w:rsidR="0019015D" w:rsidRPr="001F7893" w:rsidRDefault="0019015D" w:rsidP="0019015D">
      <w:pPr>
        <w:spacing w:line="259" w:lineRule="auto"/>
        <w:rPr>
          <w:rFonts w:eastAsia="Calibri"/>
          <w:sz w:val="28"/>
          <w:szCs w:val="28"/>
          <w:lang w:eastAsia="en-US"/>
        </w:rPr>
      </w:pPr>
    </w:p>
    <w:p w:rsidR="0019015D" w:rsidRPr="001F7893" w:rsidRDefault="0019015D" w:rsidP="0019015D">
      <w:pPr>
        <w:spacing w:line="259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</w:t>
      </w:r>
      <w:r>
        <w:rPr>
          <w:rFonts w:eastAsia="Calibri"/>
          <w:sz w:val="28"/>
          <w:szCs w:val="28"/>
          <w:lang w:eastAsia="en-US"/>
        </w:rPr>
        <w:t>03</w:t>
      </w:r>
      <w:r w:rsidRPr="001F7893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1F7893">
        <w:rPr>
          <w:rFonts w:eastAsia="Calibri"/>
          <w:sz w:val="28"/>
          <w:szCs w:val="28"/>
          <w:lang w:eastAsia="en-US"/>
        </w:rPr>
        <w:t>марта  202</w:t>
      </w:r>
      <w:r>
        <w:rPr>
          <w:rFonts w:eastAsia="Calibri"/>
          <w:sz w:val="28"/>
          <w:szCs w:val="28"/>
          <w:lang w:eastAsia="en-US"/>
        </w:rPr>
        <w:t>6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r w:rsidRPr="001F7893">
        <w:rPr>
          <w:rFonts w:eastAsia="Calibri"/>
          <w:sz w:val="28"/>
          <w:szCs w:val="28"/>
          <w:lang w:eastAsia="en-US"/>
        </w:rPr>
        <w:t xml:space="preserve">й       </w:t>
      </w:r>
      <w:r>
        <w:rPr>
          <w:rFonts w:eastAsia="Calibri"/>
          <w:sz w:val="28"/>
          <w:szCs w:val="28"/>
          <w:lang w:eastAsia="en-US"/>
        </w:rPr>
        <w:t xml:space="preserve">                 № </w:t>
      </w:r>
      <w:r>
        <w:rPr>
          <w:rFonts w:eastAsia="Calibri"/>
          <w:sz w:val="28"/>
          <w:szCs w:val="28"/>
          <w:lang w:eastAsia="en-US"/>
        </w:rPr>
        <w:t>92</w:t>
      </w:r>
      <w:r w:rsidRPr="001F7893">
        <w:rPr>
          <w:rFonts w:eastAsia="Calibri"/>
          <w:sz w:val="28"/>
          <w:szCs w:val="28"/>
          <w:lang w:eastAsia="en-US"/>
        </w:rPr>
        <w:t xml:space="preserve">                           </w:t>
      </w:r>
      <w:r>
        <w:rPr>
          <w:rFonts w:eastAsia="Calibri"/>
          <w:sz w:val="28"/>
          <w:szCs w:val="28"/>
          <w:lang w:eastAsia="en-US"/>
        </w:rPr>
        <w:t>03</w:t>
      </w:r>
      <w:r w:rsidRPr="001F7893">
        <w:rPr>
          <w:rFonts w:eastAsia="Calibri"/>
          <w:sz w:val="28"/>
          <w:szCs w:val="28"/>
          <w:lang w:eastAsia="en-US"/>
        </w:rPr>
        <w:t xml:space="preserve"> марта  202</w:t>
      </w:r>
      <w:r>
        <w:rPr>
          <w:rFonts w:eastAsia="Calibri"/>
          <w:sz w:val="28"/>
          <w:szCs w:val="28"/>
          <w:lang w:eastAsia="en-US"/>
        </w:rPr>
        <w:t>6</w:t>
      </w:r>
      <w:r w:rsidRPr="001F7893">
        <w:rPr>
          <w:rFonts w:eastAsia="Calibri"/>
          <w:sz w:val="28"/>
          <w:szCs w:val="28"/>
          <w:lang w:eastAsia="en-US"/>
        </w:rPr>
        <w:t>г</w:t>
      </w:r>
    </w:p>
    <w:p w:rsidR="0019015D" w:rsidRPr="001F7893" w:rsidRDefault="0019015D" w:rsidP="0019015D">
      <w:pPr>
        <w:spacing w:line="276" w:lineRule="auto"/>
        <w:jc w:val="center"/>
        <w:rPr>
          <w:rFonts w:eastAsia="Calibri"/>
          <w:lang w:eastAsia="en-US"/>
        </w:rPr>
      </w:pPr>
    </w:p>
    <w:p w:rsidR="0019015D" w:rsidRDefault="0019015D" w:rsidP="0019015D">
      <w:pPr>
        <w:ind w:left="5664" w:firstLine="708"/>
        <w:jc w:val="right"/>
      </w:pPr>
    </w:p>
    <w:p w:rsidR="0019015D" w:rsidRPr="00FA5E26" w:rsidRDefault="0019015D" w:rsidP="0019015D">
      <w:pPr>
        <w:spacing w:after="1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и дополнений в решение Совета сельского поселения </w:t>
      </w:r>
      <w:proofErr w:type="spellStart"/>
      <w:r>
        <w:rPr>
          <w:rFonts w:eastAsia="Calibri"/>
          <w:b/>
          <w:sz w:val="28"/>
          <w:szCs w:val="28"/>
          <w:lang w:eastAsia="en-US"/>
        </w:rPr>
        <w:t>Абдуллинский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>
        <w:rPr>
          <w:rFonts w:eastAsia="Calibri"/>
          <w:b/>
          <w:sz w:val="28"/>
          <w:szCs w:val="28"/>
          <w:lang w:eastAsia="en-US"/>
        </w:rPr>
        <w:t>Мечетлинский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район Республики Башкортостан № </w:t>
      </w:r>
      <w:r>
        <w:rPr>
          <w:rFonts w:eastAsia="Calibri"/>
          <w:b/>
          <w:sz w:val="28"/>
          <w:szCs w:val="28"/>
          <w:lang w:eastAsia="en-US"/>
        </w:rPr>
        <w:t>85</w:t>
      </w:r>
      <w:r>
        <w:rPr>
          <w:rFonts w:eastAsia="Calibri"/>
          <w:b/>
          <w:sz w:val="28"/>
          <w:szCs w:val="28"/>
          <w:lang w:eastAsia="en-US"/>
        </w:rPr>
        <w:t xml:space="preserve"> от 2</w:t>
      </w:r>
      <w:r>
        <w:rPr>
          <w:rFonts w:eastAsia="Calibri"/>
          <w:b/>
          <w:sz w:val="28"/>
          <w:szCs w:val="28"/>
          <w:lang w:eastAsia="en-US"/>
        </w:rPr>
        <w:t>5</w:t>
      </w:r>
      <w:r>
        <w:rPr>
          <w:rFonts w:eastAsia="Calibri"/>
          <w:b/>
          <w:sz w:val="28"/>
          <w:szCs w:val="28"/>
          <w:lang w:eastAsia="en-US"/>
        </w:rPr>
        <w:t>.</w:t>
      </w:r>
      <w:r>
        <w:rPr>
          <w:rFonts w:eastAsia="Calibri"/>
          <w:b/>
          <w:sz w:val="28"/>
          <w:szCs w:val="28"/>
          <w:lang w:eastAsia="en-US"/>
        </w:rPr>
        <w:t>12</w:t>
      </w:r>
      <w:r>
        <w:rPr>
          <w:rFonts w:eastAsia="Calibri"/>
          <w:b/>
          <w:sz w:val="28"/>
          <w:szCs w:val="28"/>
          <w:lang w:eastAsia="en-US"/>
        </w:rPr>
        <w:t>.20</w:t>
      </w:r>
      <w:r>
        <w:rPr>
          <w:rFonts w:eastAsia="Calibri"/>
          <w:b/>
          <w:sz w:val="28"/>
          <w:szCs w:val="28"/>
          <w:lang w:eastAsia="en-US"/>
        </w:rPr>
        <w:t>25</w:t>
      </w:r>
      <w:r>
        <w:rPr>
          <w:rFonts w:eastAsia="Calibri"/>
          <w:b/>
          <w:sz w:val="28"/>
          <w:szCs w:val="28"/>
          <w:lang w:eastAsia="en-US"/>
        </w:rPr>
        <w:t xml:space="preserve"> г.                                                «</w:t>
      </w:r>
      <w:r w:rsidRPr="0019015D">
        <w:rPr>
          <w:rFonts w:eastAsia="Calibri"/>
          <w:b/>
          <w:sz w:val="28"/>
          <w:szCs w:val="28"/>
          <w:lang w:eastAsia="en-US"/>
        </w:rPr>
        <w:t xml:space="preserve">Об утверждении Соглашения между органами местного самоуправления муниципального района </w:t>
      </w:r>
      <w:proofErr w:type="spellStart"/>
      <w:r w:rsidRPr="0019015D">
        <w:rPr>
          <w:rFonts w:eastAsia="Calibri"/>
          <w:b/>
          <w:sz w:val="28"/>
          <w:szCs w:val="28"/>
          <w:lang w:eastAsia="en-US"/>
        </w:rPr>
        <w:t>Мечетлинский</w:t>
      </w:r>
      <w:proofErr w:type="spellEnd"/>
      <w:r w:rsidRPr="0019015D">
        <w:rPr>
          <w:rFonts w:eastAsia="Calibri"/>
          <w:b/>
          <w:sz w:val="28"/>
          <w:szCs w:val="28"/>
          <w:lang w:eastAsia="en-US"/>
        </w:rPr>
        <w:t xml:space="preserve"> район Республики Башкортостан и сельского поселения </w:t>
      </w:r>
      <w:proofErr w:type="spellStart"/>
      <w:r w:rsidRPr="0019015D">
        <w:rPr>
          <w:rFonts w:eastAsia="Calibri"/>
          <w:b/>
          <w:sz w:val="28"/>
          <w:szCs w:val="28"/>
          <w:lang w:eastAsia="en-US"/>
        </w:rPr>
        <w:t>Абдуллинский</w:t>
      </w:r>
      <w:proofErr w:type="spellEnd"/>
      <w:r w:rsidRPr="0019015D">
        <w:rPr>
          <w:rFonts w:eastAsia="Calibri"/>
          <w:b/>
          <w:sz w:val="28"/>
          <w:szCs w:val="28"/>
          <w:lang w:eastAsia="en-US"/>
        </w:rPr>
        <w:t xml:space="preserve"> сельсовет муниципального района </w:t>
      </w:r>
      <w:proofErr w:type="spellStart"/>
      <w:r w:rsidRPr="0019015D">
        <w:rPr>
          <w:rFonts w:eastAsia="Calibri"/>
          <w:b/>
          <w:sz w:val="28"/>
          <w:szCs w:val="28"/>
          <w:lang w:eastAsia="en-US"/>
        </w:rPr>
        <w:t>Мечетлинский</w:t>
      </w:r>
      <w:proofErr w:type="spellEnd"/>
      <w:r w:rsidRPr="0019015D">
        <w:rPr>
          <w:rFonts w:eastAsia="Calibri"/>
          <w:b/>
          <w:sz w:val="28"/>
          <w:szCs w:val="28"/>
          <w:lang w:eastAsia="en-US"/>
        </w:rPr>
        <w:t xml:space="preserve"> район Республики Башкортостан о передаче сельскому поселению части полномочий муниципального района по дорожной деятельности</w:t>
      </w:r>
      <w:r>
        <w:rPr>
          <w:rFonts w:eastAsia="Calibri"/>
          <w:b/>
          <w:sz w:val="28"/>
          <w:szCs w:val="28"/>
          <w:lang w:eastAsia="en-US"/>
        </w:rPr>
        <w:t>»</w:t>
      </w:r>
    </w:p>
    <w:p w:rsidR="0019015D" w:rsidRDefault="0019015D" w:rsidP="0019015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9015D" w:rsidRDefault="0019015D" w:rsidP="001901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>
        <w:rPr>
          <w:sz w:val="26"/>
          <w:szCs w:val="26"/>
        </w:rPr>
        <w:t xml:space="preserve">Рассмотрев экспертное заключение  от </w:t>
      </w:r>
      <w:r w:rsidR="0039487F">
        <w:rPr>
          <w:sz w:val="26"/>
          <w:szCs w:val="26"/>
        </w:rPr>
        <w:t>03</w:t>
      </w:r>
      <w:r>
        <w:rPr>
          <w:sz w:val="26"/>
          <w:szCs w:val="26"/>
        </w:rPr>
        <w:t>.</w:t>
      </w:r>
      <w:r w:rsidR="0039487F">
        <w:rPr>
          <w:sz w:val="26"/>
          <w:szCs w:val="26"/>
        </w:rPr>
        <w:t>02</w:t>
      </w:r>
      <w:r>
        <w:rPr>
          <w:sz w:val="26"/>
          <w:szCs w:val="26"/>
        </w:rPr>
        <w:t>.202</w:t>
      </w:r>
      <w:r w:rsidR="0039487F">
        <w:rPr>
          <w:sz w:val="26"/>
          <w:szCs w:val="26"/>
        </w:rPr>
        <w:t>6</w:t>
      </w:r>
      <w:r>
        <w:rPr>
          <w:sz w:val="26"/>
          <w:szCs w:val="26"/>
        </w:rPr>
        <w:t xml:space="preserve"> года  НГР </w:t>
      </w:r>
      <w:r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0308510520</w:t>
      </w:r>
      <w:r w:rsidR="00960E97">
        <w:rPr>
          <w:sz w:val="26"/>
          <w:szCs w:val="26"/>
        </w:rPr>
        <w:t>25</w:t>
      </w:r>
      <w:r>
        <w:rPr>
          <w:sz w:val="26"/>
          <w:szCs w:val="26"/>
        </w:rPr>
        <w:t>000</w:t>
      </w:r>
      <w:r w:rsidR="00960E97">
        <w:rPr>
          <w:sz w:val="26"/>
          <w:szCs w:val="26"/>
        </w:rPr>
        <w:t>38</w:t>
      </w:r>
      <w:r>
        <w:rPr>
          <w:sz w:val="26"/>
          <w:szCs w:val="26"/>
        </w:rPr>
        <w:t xml:space="preserve">  «на решение Совета сельского поселения </w:t>
      </w:r>
      <w:proofErr w:type="spellStart"/>
      <w:r>
        <w:rPr>
          <w:sz w:val="26"/>
          <w:szCs w:val="26"/>
        </w:rPr>
        <w:t>Абдуллинский</w:t>
      </w:r>
      <w:proofErr w:type="spellEnd"/>
      <w:r>
        <w:rPr>
          <w:sz w:val="26"/>
          <w:szCs w:val="26"/>
        </w:rPr>
        <w:t xml:space="preserve"> сельсовет МР </w:t>
      </w:r>
      <w:proofErr w:type="spellStart"/>
      <w:r>
        <w:rPr>
          <w:sz w:val="26"/>
          <w:szCs w:val="26"/>
        </w:rPr>
        <w:t>Мечетлинский</w:t>
      </w:r>
      <w:proofErr w:type="spellEnd"/>
      <w:r>
        <w:rPr>
          <w:sz w:val="26"/>
          <w:szCs w:val="26"/>
        </w:rPr>
        <w:t xml:space="preserve"> район от </w:t>
      </w:r>
      <w:r w:rsidR="00960E97">
        <w:rPr>
          <w:sz w:val="26"/>
          <w:szCs w:val="26"/>
        </w:rPr>
        <w:t>25</w:t>
      </w:r>
      <w:r>
        <w:rPr>
          <w:sz w:val="26"/>
          <w:szCs w:val="26"/>
        </w:rPr>
        <w:t>.</w:t>
      </w:r>
      <w:r w:rsidR="00960E97">
        <w:rPr>
          <w:sz w:val="26"/>
          <w:szCs w:val="26"/>
        </w:rPr>
        <w:t>12</w:t>
      </w:r>
      <w:r>
        <w:rPr>
          <w:sz w:val="26"/>
          <w:szCs w:val="26"/>
        </w:rPr>
        <w:t>.20</w:t>
      </w:r>
      <w:r w:rsidR="00960E97">
        <w:rPr>
          <w:sz w:val="26"/>
          <w:szCs w:val="26"/>
        </w:rPr>
        <w:t>25</w:t>
      </w:r>
      <w:r>
        <w:rPr>
          <w:sz w:val="26"/>
          <w:szCs w:val="26"/>
        </w:rPr>
        <w:t xml:space="preserve"> №</w:t>
      </w:r>
      <w:r w:rsidR="00960E97">
        <w:rPr>
          <w:sz w:val="26"/>
          <w:szCs w:val="26"/>
        </w:rPr>
        <w:t>85</w:t>
      </w:r>
      <w:r>
        <w:rPr>
          <w:sz w:val="26"/>
          <w:szCs w:val="26"/>
        </w:rPr>
        <w:t xml:space="preserve"> «</w:t>
      </w:r>
      <w:r w:rsidR="00960E97" w:rsidRPr="00960E97">
        <w:rPr>
          <w:sz w:val="26"/>
          <w:szCs w:val="26"/>
        </w:rPr>
        <w:t xml:space="preserve">Об утверждении Соглашения между органами местного самоуправления муниципального района </w:t>
      </w:r>
      <w:proofErr w:type="spellStart"/>
      <w:r w:rsidR="00960E97" w:rsidRPr="00960E97">
        <w:rPr>
          <w:sz w:val="26"/>
          <w:szCs w:val="26"/>
        </w:rPr>
        <w:t>Мечетлинский</w:t>
      </w:r>
      <w:proofErr w:type="spellEnd"/>
      <w:r w:rsidR="00960E97" w:rsidRPr="00960E97">
        <w:rPr>
          <w:sz w:val="26"/>
          <w:szCs w:val="26"/>
        </w:rPr>
        <w:t xml:space="preserve"> район Республики Башкортостан и сельского поселения </w:t>
      </w:r>
      <w:proofErr w:type="spellStart"/>
      <w:r w:rsidR="00960E97" w:rsidRPr="00960E97">
        <w:rPr>
          <w:sz w:val="26"/>
          <w:szCs w:val="26"/>
        </w:rPr>
        <w:t>Абдуллинский</w:t>
      </w:r>
      <w:proofErr w:type="spellEnd"/>
      <w:r w:rsidR="00960E97" w:rsidRPr="00960E97">
        <w:rPr>
          <w:sz w:val="26"/>
          <w:szCs w:val="26"/>
        </w:rPr>
        <w:t xml:space="preserve"> сельсовет муниципального района </w:t>
      </w:r>
      <w:proofErr w:type="spellStart"/>
      <w:r w:rsidR="00960E97" w:rsidRPr="00960E97">
        <w:rPr>
          <w:sz w:val="26"/>
          <w:szCs w:val="26"/>
        </w:rPr>
        <w:t>Мечетлинский</w:t>
      </w:r>
      <w:proofErr w:type="spellEnd"/>
      <w:r w:rsidR="00960E97" w:rsidRPr="00960E97">
        <w:rPr>
          <w:sz w:val="26"/>
          <w:szCs w:val="26"/>
        </w:rPr>
        <w:t xml:space="preserve"> район Республики Башкортостан о передаче сельскому поселению части полномочий муниципального района по дорожной деятельности</w:t>
      </w:r>
      <w:r>
        <w:rPr>
          <w:sz w:val="26"/>
          <w:szCs w:val="26"/>
        </w:rPr>
        <w:t>», Совет сельского поселения решил:</w:t>
      </w:r>
    </w:p>
    <w:p w:rsidR="0019015D" w:rsidRPr="00C26AF8" w:rsidRDefault="00960E97" w:rsidP="00C26AF8">
      <w:pPr>
        <w:pStyle w:val="a5"/>
        <w:numPr>
          <w:ilvl w:val="0"/>
          <w:numId w:val="2"/>
        </w:numPr>
        <w:jc w:val="both"/>
        <w:rPr>
          <w:sz w:val="26"/>
          <w:szCs w:val="26"/>
        </w:rPr>
      </w:pPr>
      <w:r w:rsidRPr="00C26AF8">
        <w:rPr>
          <w:sz w:val="26"/>
          <w:szCs w:val="26"/>
        </w:rPr>
        <w:t>Внести изменение</w:t>
      </w:r>
      <w:r w:rsidR="0019015D" w:rsidRPr="00C26AF8">
        <w:rPr>
          <w:sz w:val="26"/>
          <w:szCs w:val="26"/>
        </w:rPr>
        <w:t xml:space="preserve">  решение  Совета  сельского поселения </w:t>
      </w:r>
      <w:proofErr w:type="spellStart"/>
      <w:r w:rsidR="0019015D" w:rsidRPr="00C26AF8">
        <w:rPr>
          <w:sz w:val="26"/>
          <w:szCs w:val="26"/>
        </w:rPr>
        <w:t>Абдуллинский</w:t>
      </w:r>
      <w:proofErr w:type="spellEnd"/>
      <w:r w:rsidR="0019015D" w:rsidRPr="00C26AF8">
        <w:rPr>
          <w:sz w:val="26"/>
          <w:szCs w:val="26"/>
        </w:rPr>
        <w:t xml:space="preserve"> сельсовет муниципального района </w:t>
      </w:r>
      <w:proofErr w:type="spellStart"/>
      <w:r w:rsidR="0019015D" w:rsidRPr="00C26AF8">
        <w:rPr>
          <w:sz w:val="26"/>
          <w:szCs w:val="26"/>
        </w:rPr>
        <w:t>Мечетлинский</w:t>
      </w:r>
      <w:proofErr w:type="spellEnd"/>
      <w:r w:rsidR="0019015D" w:rsidRPr="00C26AF8">
        <w:rPr>
          <w:sz w:val="26"/>
          <w:szCs w:val="26"/>
        </w:rPr>
        <w:t xml:space="preserve"> район Республики Башкортостан №</w:t>
      </w:r>
      <w:r w:rsidR="00C26AF8" w:rsidRPr="00C26AF8">
        <w:rPr>
          <w:sz w:val="26"/>
          <w:szCs w:val="26"/>
        </w:rPr>
        <w:t>85</w:t>
      </w:r>
      <w:r w:rsidR="0019015D" w:rsidRPr="00C26AF8">
        <w:rPr>
          <w:sz w:val="26"/>
          <w:szCs w:val="26"/>
        </w:rPr>
        <w:t xml:space="preserve"> от </w:t>
      </w:r>
      <w:r w:rsidR="00C26AF8" w:rsidRPr="00C26AF8">
        <w:rPr>
          <w:sz w:val="26"/>
          <w:szCs w:val="26"/>
        </w:rPr>
        <w:t>25.12.2025</w:t>
      </w:r>
      <w:r w:rsidR="0019015D" w:rsidRPr="00C26AF8">
        <w:rPr>
          <w:sz w:val="26"/>
          <w:szCs w:val="26"/>
        </w:rPr>
        <w:t xml:space="preserve"> года «</w:t>
      </w:r>
      <w:r w:rsidR="00C26AF8" w:rsidRPr="00C26AF8">
        <w:rPr>
          <w:sz w:val="26"/>
          <w:szCs w:val="26"/>
        </w:rPr>
        <w:t xml:space="preserve">Об утверждении Соглашения между органами местного самоуправления муниципального района </w:t>
      </w:r>
      <w:proofErr w:type="spellStart"/>
      <w:r w:rsidR="00C26AF8" w:rsidRPr="00C26AF8">
        <w:rPr>
          <w:sz w:val="26"/>
          <w:szCs w:val="26"/>
        </w:rPr>
        <w:t>Мечетлинский</w:t>
      </w:r>
      <w:proofErr w:type="spellEnd"/>
      <w:r w:rsidR="00C26AF8" w:rsidRPr="00C26AF8">
        <w:rPr>
          <w:sz w:val="26"/>
          <w:szCs w:val="26"/>
        </w:rPr>
        <w:t xml:space="preserve"> район Республики Башкортостан и сельского поселения </w:t>
      </w:r>
      <w:proofErr w:type="spellStart"/>
      <w:r w:rsidR="00C26AF8" w:rsidRPr="00C26AF8">
        <w:rPr>
          <w:sz w:val="26"/>
          <w:szCs w:val="26"/>
        </w:rPr>
        <w:t>Абдуллинский</w:t>
      </w:r>
      <w:proofErr w:type="spellEnd"/>
      <w:r w:rsidR="00C26AF8" w:rsidRPr="00C26AF8">
        <w:rPr>
          <w:sz w:val="26"/>
          <w:szCs w:val="26"/>
        </w:rPr>
        <w:t xml:space="preserve"> сельсовет муниципального района </w:t>
      </w:r>
      <w:proofErr w:type="spellStart"/>
      <w:r w:rsidR="00C26AF8" w:rsidRPr="00C26AF8">
        <w:rPr>
          <w:sz w:val="26"/>
          <w:szCs w:val="26"/>
        </w:rPr>
        <w:t>Мечетлинский</w:t>
      </w:r>
      <w:proofErr w:type="spellEnd"/>
      <w:r w:rsidR="00C26AF8" w:rsidRPr="00C26AF8">
        <w:rPr>
          <w:sz w:val="26"/>
          <w:szCs w:val="26"/>
        </w:rPr>
        <w:t xml:space="preserve"> район Республики Башкортостан о передаче сельскому поселению части полномочий муниципального района по дорожной деятельности</w:t>
      </w:r>
      <w:r w:rsidR="0019015D" w:rsidRPr="00C26AF8">
        <w:rPr>
          <w:sz w:val="26"/>
          <w:szCs w:val="26"/>
        </w:rPr>
        <w:t>».</w:t>
      </w:r>
    </w:p>
    <w:p w:rsidR="00C26AF8" w:rsidRDefault="00C26AF8" w:rsidP="00C26AF8">
      <w:pPr>
        <w:pStyle w:val="a5"/>
        <w:ind w:left="810"/>
        <w:jc w:val="both"/>
        <w:rPr>
          <w:sz w:val="26"/>
          <w:szCs w:val="26"/>
        </w:rPr>
      </w:pPr>
      <w:r>
        <w:rPr>
          <w:sz w:val="26"/>
          <w:szCs w:val="26"/>
        </w:rPr>
        <w:t>п.2 излагать в следующей редакции:</w:t>
      </w:r>
    </w:p>
    <w:p w:rsidR="00C26AF8" w:rsidRPr="00C26AF8" w:rsidRDefault="00C26AF8" w:rsidP="00C26AF8">
      <w:pPr>
        <w:pStyle w:val="a5"/>
        <w:ind w:left="8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«</w:t>
      </w:r>
      <w:r w:rsidRPr="00C26AF8">
        <w:rPr>
          <w:sz w:val="26"/>
          <w:szCs w:val="26"/>
        </w:rPr>
        <w:t>Настоящее решение вступает в силу после официального опубликования.</w:t>
      </w:r>
      <w:r>
        <w:rPr>
          <w:sz w:val="26"/>
          <w:szCs w:val="26"/>
        </w:rPr>
        <w:t>»</w:t>
      </w:r>
    </w:p>
    <w:p w:rsidR="0019015D" w:rsidRDefault="0019015D" w:rsidP="001901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 Разместить данное</w:t>
      </w:r>
      <w:bookmarkStart w:id="0" w:name="_GoBack"/>
      <w:bookmarkEnd w:id="0"/>
      <w:r>
        <w:rPr>
          <w:sz w:val="26"/>
          <w:szCs w:val="26"/>
        </w:rPr>
        <w:t xml:space="preserve"> решение на официальном сайте сельского поселения </w:t>
      </w:r>
      <w:proofErr w:type="spellStart"/>
      <w:r>
        <w:rPr>
          <w:sz w:val="26"/>
          <w:szCs w:val="26"/>
        </w:rPr>
        <w:t>Абдуллинский</w:t>
      </w:r>
      <w:proofErr w:type="spellEnd"/>
      <w:r>
        <w:rPr>
          <w:sz w:val="26"/>
          <w:szCs w:val="26"/>
        </w:rPr>
        <w:t xml:space="preserve"> сельсовет муниципального района </w:t>
      </w:r>
      <w:proofErr w:type="spellStart"/>
      <w:r>
        <w:rPr>
          <w:sz w:val="26"/>
          <w:szCs w:val="26"/>
        </w:rPr>
        <w:t>Мечетлинский</w:t>
      </w:r>
      <w:proofErr w:type="spellEnd"/>
      <w:r>
        <w:rPr>
          <w:sz w:val="26"/>
          <w:szCs w:val="26"/>
        </w:rPr>
        <w:t xml:space="preserve"> район Республики Башкортостан в сети Интернет.</w:t>
      </w:r>
    </w:p>
    <w:p w:rsidR="0019015D" w:rsidRDefault="0019015D" w:rsidP="001901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3. Настоящие решение вступает в силу со дня его подписания.</w:t>
      </w:r>
    </w:p>
    <w:p w:rsidR="0019015D" w:rsidRDefault="0019015D" w:rsidP="001901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4. Контроль над исполнением данного решения оставляю за собой.</w:t>
      </w:r>
    </w:p>
    <w:p w:rsidR="0019015D" w:rsidRDefault="0019015D" w:rsidP="0019015D">
      <w:pPr>
        <w:jc w:val="both"/>
        <w:rPr>
          <w:sz w:val="26"/>
          <w:szCs w:val="26"/>
        </w:rPr>
      </w:pPr>
    </w:p>
    <w:p w:rsidR="0019015D" w:rsidRDefault="0019015D" w:rsidP="0019015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сельского поселения              </w:t>
      </w:r>
      <w:r w:rsidR="00C26AF8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 xml:space="preserve">                            </w:t>
      </w:r>
      <w:proofErr w:type="spellStart"/>
      <w:r>
        <w:rPr>
          <w:sz w:val="26"/>
          <w:szCs w:val="26"/>
        </w:rPr>
        <w:t>Р.Г.Нусратуллин</w:t>
      </w:r>
      <w:proofErr w:type="spellEnd"/>
    </w:p>
    <w:p w:rsidR="0019015D" w:rsidRDefault="0019015D" w:rsidP="0019015D"/>
    <w:p w:rsidR="0019015D" w:rsidRDefault="0019015D" w:rsidP="0019015D"/>
    <w:p w:rsidR="0019015D" w:rsidRPr="00FA5E26" w:rsidRDefault="0019015D" w:rsidP="0019015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sectPr w:rsidR="0019015D" w:rsidRPr="00FA5E26" w:rsidSect="00E95C7E">
      <w:headerReference w:type="default" r:id="rId6"/>
      <w:pgSz w:w="11906" w:h="16838"/>
      <w:pgMar w:top="1134" w:right="850" w:bottom="568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Bash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12B" w:rsidRDefault="0019015D">
    <w:pPr>
      <w:pStyle w:val="a3"/>
      <w:spacing w:line="14" w:lineRule="auto"/>
      <w:rPr>
        <w:sz w:val="20"/>
      </w:rPr>
    </w:pPr>
    <w:r>
      <w:rPr>
        <w:noProof/>
        <w:sz w:val="27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4161790</wp:posOffset>
              </wp:positionH>
              <wp:positionV relativeFrom="page">
                <wp:posOffset>542925</wp:posOffset>
              </wp:positionV>
              <wp:extent cx="174625" cy="22288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62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12B" w:rsidRDefault="00C26AF8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left:0;text-align:left;margin-left:327.7pt;margin-top:42.75pt;width:13.7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" filled="f" stroked="f">
              <v:textbox inset="0,0,0,0">
                <w:txbxContent>
                  <w:p w:rsidR="0070512B" w:rsidRDefault="00C26AF8">
                    <w:pPr>
                      <w:spacing w:before="8"/>
                      <w:ind w:left="60"/>
                      <w:rPr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62580"/>
    <w:multiLevelType w:val="hybridMultilevel"/>
    <w:tmpl w:val="9D64B502"/>
    <w:lvl w:ilvl="0" w:tplc="AD925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6744440"/>
    <w:multiLevelType w:val="hybridMultilevel"/>
    <w:tmpl w:val="50289970"/>
    <w:lvl w:ilvl="0" w:tplc="A60828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C18"/>
    <w:rsid w:val="0019015D"/>
    <w:rsid w:val="00355C18"/>
    <w:rsid w:val="0039487F"/>
    <w:rsid w:val="00960E97"/>
    <w:rsid w:val="00B63876"/>
    <w:rsid w:val="00C2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87D3C"/>
  <w15:chartTrackingRefBased/>
  <w15:docId w15:val="{B62CC876-499C-47EB-8114-89C5AEE6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15D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9015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9015D"/>
    <w:rPr>
      <w:rFonts w:eastAsia="Times New Roman" w:cs="Times New Roman"/>
      <w:szCs w:val="24"/>
      <w:lang w:eastAsia="ru-RU"/>
    </w:rPr>
  </w:style>
  <w:style w:type="paragraph" w:styleId="a5">
    <w:name w:val="List Paragraph"/>
    <w:basedOn w:val="a"/>
    <w:uiPriority w:val="34"/>
    <w:qFormat/>
    <w:rsid w:val="00C26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3</cp:revision>
  <dcterms:created xsi:type="dcterms:W3CDTF">2026-03-31T10:35:00Z</dcterms:created>
  <dcterms:modified xsi:type="dcterms:W3CDTF">2026-03-31T11:25:00Z</dcterms:modified>
</cp:coreProperties>
</file>