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ook w:val="01E0" w:firstRow="1" w:lastRow="1" w:firstColumn="1" w:lastColumn="1" w:noHBand="0" w:noVBand="0"/>
      </w:tblPr>
      <w:tblGrid>
        <w:gridCol w:w="4500"/>
        <w:gridCol w:w="1980"/>
        <w:gridCol w:w="3727"/>
      </w:tblGrid>
      <w:tr w:rsidR="009E321A" w:rsidRPr="00621143" w:rsidTr="005F75AC">
        <w:trPr>
          <w:cantSplit/>
        </w:trPr>
        <w:tc>
          <w:tcPr>
            <w:tcW w:w="4500" w:type="dxa"/>
            <w:hideMark/>
          </w:tcPr>
          <w:p w:rsidR="009E321A" w:rsidRPr="00621143" w:rsidRDefault="009E321A" w:rsidP="005F75AC">
            <w:pPr>
              <w:spacing w:after="0"/>
              <w:ind w:left="176" w:hanging="176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РТОСТАН РЕСПУБЛИКА№Ы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М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»С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ЕТЛЕ РАЙОНЫ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АБДУЛЛА АУЫЛ СОВЕТЫ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Bashk" w:hAnsi="TimBashk"/>
                <w:noProof/>
              </w:rPr>
              <w:pict>
                <v:line id="Прямая соединительная линия 6" o:spid="_x0000_s1026" style="position:absolute;left:0;text-align:left;z-index:251658240;visibility:visible;mso-wrap-distance-top:-3e-5mm;mso-wrap-distance-bottom:-3e-5mm" from="-17.95pt,29.8pt" to="531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" strokeweight="4.5pt">
                  <v:stroke linestyle="thinThick"/>
                </v:line>
              </w:pict>
            </w:r>
            <w:r w:rsidRPr="00621143"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»Т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</w:tc>
        <w:tc>
          <w:tcPr>
            <w:tcW w:w="1980" w:type="dxa"/>
            <w:hideMark/>
          </w:tcPr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</w:rPr>
            </w:pPr>
            <w:r w:rsidRPr="00621143">
              <w:rPr>
                <w:rFonts w:ascii="Times New Roman" w:hAnsi="Times New Roman"/>
                <w:noProof/>
              </w:rPr>
              <w:drawing>
                <wp:inline distT="0" distB="0" distL="0" distR="0" wp14:anchorId="09272637" wp14:editId="3DF1D137">
                  <wp:extent cx="82867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21A" w:rsidRPr="00621143" w:rsidRDefault="009E321A" w:rsidP="009E321A">
      <w:pPr>
        <w:spacing w:after="0"/>
        <w:rPr>
          <w:rFonts w:ascii="Times New Roman" w:hAnsi="Times New Roman"/>
          <w:sz w:val="16"/>
          <w:szCs w:val="16"/>
        </w:rPr>
      </w:pPr>
    </w:p>
    <w:p w:rsidR="009E321A" w:rsidRPr="00621143" w:rsidRDefault="009E321A" w:rsidP="009E32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21143"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</w:t>
      </w:r>
      <w:r w:rsidRPr="0062114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E321A" w:rsidRPr="00BE0611" w:rsidRDefault="009E321A" w:rsidP="009E321A">
      <w:pPr>
        <w:jc w:val="both"/>
        <w:rPr>
          <w:sz w:val="28"/>
          <w:szCs w:val="28"/>
        </w:rPr>
      </w:pPr>
    </w:p>
    <w:p w:rsidR="009E321A" w:rsidRPr="009E321A" w:rsidRDefault="009E321A" w:rsidP="009E321A">
      <w:pPr>
        <w:spacing w:line="360" w:lineRule="auto"/>
        <w:rPr>
          <w:rFonts w:ascii="Times New Roman" w:hAnsi="Times New Roman"/>
          <w:sz w:val="28"/>
          <w:szCs w:val="28"/>
        </w:rPr>
      </w:pPr>
      <w:r w:rsidRPr="00D602AA">
        <w:rPr>
          <w:rFonts w:ascii="Times New Roman" w:hAnsi="Times New Roman"/>
          <w:sz w:val="28"/>
          <w:szCs w:val="28"/>
        </w:rPr>
        <w:t>11  май 2022 й.</w:t>
      </w:r>
      <w:r w:rsidRPr="00BE061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Pr="00D602AA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3</w:t>
      </w:r>
      <w:r w:rsidRPr="00D602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602AA">
        <w:rPr>
          <w:rFonts w:ascii="Times New Roman" w:hAnsi="Times New Roman"/>
          <w:sz w:val="28"/>
          <w:szCs w:val="28"/>
        </w:rPr>
        <w:t xml:space="preserve">  от  11  мая 2022 г.</w:t>
      </w:r>
    </w:p>
    <w:p w:rsidR="00190146" w:rsidRDefault="00B6643B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условий для организации добровольной пожарной охраны,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для участия граждан в обеспечении первичных мер </w:t>
      </w:r>
      <w:hyperlink r:id="rId9" w:tooltip="Пожарная безопасность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формах</w:t>
      </w:r>
    </w:p>
    <w:p w:rsidR="00190146" w:rsidRDefault="00B6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участия граждан в обеспечении первичных мер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ст. 14 Федерального закона от 06.10.2003 №131-ФЗ «Об общих принципах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условий для организации добровольной пожарной охраны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согласно приложению к настоящему постановлению.</w:t>
      </w:r>
    </w:p>
    <w:p w:rsidR="00190146" w:rsidRDefault="00B664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обнародования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90146" w:rsidRDefault="00B6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0146" w:rsidRDefault="001901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321A" w:rsidRDefault="00B6643B" w:rsidP="009E321A">
      <w:pPr>
        <w:spacing w:after="0" w:line="240" w:lineRule="auto"/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21A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9E321A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9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E321A"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="009E321A">
        <w:rPr>
          <w:rFonts w:ascii="Times New Roman" w:hAnsi="Times New Roman" w:cs="Times New Roman"/>
          <w:sz w:val="28"/>
          <w:szCs w:val="28"/>
        </w:rPr>
        <w:t>Нусратуллин</w:t>
      </w:r>
      <w:proofErr w:type="spellEnd"/>
    </w:p>
    <w:p w:rsidR="009E321A" w:rsidRDefault="009E321A" w:rsidP="009E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1A" w:rsidRDefault="009E321A" w:rsidP="009E321A">
      <w:pPr>
        <w:spacing w:after="0" w:line="240" w:lineRule="auto"/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90146" w:rsidRDefault="009E321A" w:rsidP="009E321A">
      <w:pPr>
        <w:spacing w:after="0" w:line="240" w:lineRule="auto"/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46" w:rsidRDefault="00190146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z w:val="28"/>
          <w:szCs w:val="28"/>
          <w:lang w:eastAsia="th-TH" w:bidi="th-TH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190146" w:rsidRDefault="00190146" w:rsidP="009E321A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</w:p>
    <w:p w:rsidR="00190146" w:rsidRPr="009E321A" w:rsidRDefault="00B6643B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9E321A">
        <w:rPr>
          <w:rFonts w:ascii="Times New Roman" w:hAnsi="Times New Roman" w:cs="Times New Roman"/>
          <w:spacing w:val="-5"/>
          <w:sz w:val="24"/>
          <w:szCs w:val="24"/>
        </w:rPr>
        <w:t>Приложение</w:t>
      </w:r>
    </w:p>
    <w:p w:rsidR="00190146" w:rsidRPr="009E321A" w:rsidRDefault="00B6643B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9E321A">
        <w:rPr>
          <w:rFonts w:ascii="Times New Roman" w:hAnsi="Times New Roman" w:cs="Times New Roman"/>
          <w:spacing w:val="-5"/>
          <w:sz w:val="24"/>
          <w:szCs w:val="24"/>
        </w:rPr>
        <w:t xml:space="preserve">к постановлению </w:t>
      </w:r>
      <w:r w:rsidRPr="009E321A">
        <w:rPr>
          <w:rFonts w:ascii="Times New Roman" w:hAnsi="Times New Roman" w:cs="Times New Roman"/>
          <w:spacing w:val="-3"/>
          <w:sz w:val="24"/>
          <w:szCs w:val="24"/>
        </w:rPr>
        <w:t xml:space="preserve">Администрации </w:t>
      </w:r>
    </w:p>
    <w:p w:rsidR="00190146" w:rsidRPr="009E321A" w:rsidRDefault="00B6643B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9E321A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9E321A">
        <w:rPr>
          <w:rFonts w:ascii="Times New Roman" w:hAnsi="Times New Roman" w:cs="Times New Roman"/>
          <w:spacing w:val="-3"/>
          <w:sz w:val="24"/>
          <w:szCs w:val="24"/>
        </w:rPr>
        <w:t>Абдуллинского</w:t>
      </w:r>
      <w:proofErr w:type="spellEnd"/>
      <w:r w:rsidRPr="009E321A">
        <w:rPr>
          <w:rFonts w:ascii="Times New Roman" w:hAnsi="Times New Roman" w:cs="Times New Roman"/>
          <w:spacing w:val="-3"/>
          <w:sz w:val="24"/>
          <w:szCs w:val="24"/>
        </w:rPr>
        <w:t xml:space="preserve">  с/поселения </w:t>
      </w:r>
    </w:p>
    <w:p w:rsidR="00190146" w:rsidRPr="009E321A" w:rsidRDefault="00B6643B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9E321A">
        <w:rPr>
          <w:rFonts w:ascii="Times New Roman" w:hAnsi="Times New Roman" w:cs="Times New Roman"/>
          <w:spacing w:val="-3"/>
          <w:sz w:val="24"/>
          <w:szCs w:val="24"/>
        </w:rPr>
        <w:t xml:space="preserve">от  </w:t>
      </w:r>
      <w:r w:rsidR="009E321A">
        <w:rPr>
          <w:rFonts w:ascii="Times New Roman" w:hAnsi="Times New Roman" w:cs="Times New Roman"/>
          <w:spacing w:val="-3"/>
          <w:sz w:val="24"/>
          <w:szCs w:val="24"/>
        </w:rPr>
        <w:t>11.05.</w:t>
      </w:r>
      <w:r w:rsidRPr="009E321A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9E321A">
        <w:rPr>
          <w:rFonts w:ascii="Times New Roman" w:hAnsi="Times New Roman" w:cs="Times New Roman"/>
          <w:spacing w:val="-3"/>
          <w:sz w:val="24"/>
          <w:szCs w:val="24"/>
        </w:rPr>
        <w:t>22</w:t>
      </w:r>
      <w:r w:rsidRPr="009E321A">
        <w:rPr>
          <w:rFonts w:ascii="Times New Roman" w:hAnsi="Times New Roman" w:cs="Times New Roman"/>
          <w:spacing w:val="-3"/>
          <w:sz w:val="24"/>
          <w:szCs w:val="24"/>
        </w:rPr>
        <w:t xml:space="preserve"> г.    № </w:t>
      </w:r>
      <w:r w:rsidR="009E321A">
        <w:rPr>
          <w:rFonts w:ascii="Times New Roman" w:hAnsi="Times New Roman" w:cs="Times New Roman"/>
          <w:spacing w:val="-3"/>
          <w:sz w:val="24"/>
          <w:szCs w:val="24"/>
        </w:rPr>
        <w:t>23</w:t>
      </w:r>
      <w:bookmarkStart w:id="0" w:name="_GoBack"/>
      <w:bookmarkEnd w:id="0"/>
    </w:p>
    <w:p w:rsidR="00190146" w:rsidRDefault="0019014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</w:pPr>
    </w:p>
    <w:p w:rsidR="00190146" w:rsidRDefault="00B664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90146" w:rsidRDefault="00B664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условий для организации добровольной пожарной охраны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для участия граждан в обеспечении первичных мер </w:t>
      </w:r>
      <w:hyperlink r:id="rId10" w:tooltip="Пожарная безопасность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формах</w:t>
      </w:r>
    </w:p>
    <w:p w:rsidR="00190146" w:rsidRDefault="001901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146" w:rsidRDefault="00B66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</w:t>
      </w:r>
      <w:r>
        <w:rPr>
          <w:rFonts w:ascii="Times New Roman" w:hAnsi="Times New Roman" w:cs="Times New Roman"/>
          <w:sz w:val="28"/>
          <w:szCs w:val="28"/>
        </w:rPr>
        <w:t xml:space="preserve">е о создании условий для организации добровольной пожарной охраны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для участия граждан в обеспечении первичных мер </w:t>
      </w:r>
      <w:hyperlink r:id="rId11" w:tooltip="Пожарная безопасность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жарной 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06.05.2011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100-ФЗ «О добровольной пожарной охране»,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определяет мероприятия в целях создания условий для организации добровольной пожарной охраны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0146" w:rsidRDefault="00B664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мероприятиям, направленным на создание условий для организации добровольной пожарной охраны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относятся: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проведение лекций, семинаров, конференции в целях разъяснения 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вопросов, связанных с участием в добровольной пожарной охране, правого статуса добровольного пожарного;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проведение социологических опросов с целью выявления мнения населения относительно создания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подразделения добровольной пожарной охраны;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подготовка и проведение собраний граждан по вопросам организации добровольной пожарной охраны в соответствии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</w:t>
      </w:r>
      <w:r>
        <w:rPr>
          <w:rFonts w:ascii="Times New Roman" w:hAnsi="Times New Roman" w:cs="Times New Roman"/>
          <w:sz w:val="28"/>
          <w:szCs w:val="28"/>
        </w:rPr>
        <w:t>альной рекламы по вопросам обеспечения пожарной безопасности и участия в добровольной пожарной охране;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финансовое и материально-техническое обеспечение деятельности добровольной пожарной охраны в порядке, установленном действующим законодательс</w:t>
      </w:r>
      <w:r>
        <w:rPr>
          <w:rFonts w:ascii="Times New Roman" w:hAnsi="Times New Roman" w:cs="Times New Roman"/>
          <w:sz w:val="28"/>
          <w:szCs w:val="28"/>
        </w:rPr>
        <w:t>твом Российской Федерации;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6) стимулирование деятельности добровольных пожарных в соответствии с пунктом 5 настоящего Порядка;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0146" w:rsidRDefault="00B6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Ответственным за разработку, организацию и реализацию мероприятий, перечисленных в подпунктах 1-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является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Почет</w:t>
      </w:r>
      <w:r>
        <w:rPr>
          <w:rFonts w:ascii="Times New Roman" w:hAnsi="Times New Roman" w:cs="Times New Roman"/>
          <w:sz w:val="28"/>
          <w:szCs w:val="28"/>
        </w:rPr>
        <w:t xml:space="preserve">ной грамотой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Благодарности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муниципальными правовыми актами.  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5. Участие граждан в обеспечении первичных мер пожарной безопасности в иных форма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являются: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пожарной безопасности на работе и в быту;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пожаров немедленно уведомлять о них пожарную охрану;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предпи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сания, постановления и иные законные требования должностных лиц государственного пожарного надзора;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в порядке, установленном </w:t>
      </w:r>
      <w:hyperlink r:id="rId12" w:tooltip="Законы в России" w:history="1">
        <w:r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законодательством Российской Феде</w:t>
        </w:r>
        <w:r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 пресечения их нарушений.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и </w:t>
      </w:r>
      <w:hyperlink r:id="rId13" w:tooltip="Колл" w:history="1">
        <w:r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коллективную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вступление граждан на добровольной основе в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деятельности по обеспечению пожарной безоп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асности на территории поселения;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озникновении пожара;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проведении противопожарной пропаганды;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предупреждении пожаров и тушении пожаров.</w:t>
      </w:r>
    </w:p>
    <w:sectPr w:rsidR="0019014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3B" w:rsidRDefault="00B6643B">
      <w:pPr>
        <w:spacing w:line="240" w:lineRule="auto"/>
      </w:pPr>
      <w:r>
        <w:separator/>
      </w:r>
    </w:p>
  </w:endnote>
  <w:endnote w:type="continuationSeparator" w:id="0">
    <w:p w:rsidR="00B6643B" w:rsidRDefault="00B66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3B" w:rsidRDefault="00B6643B">
      <w:pPr>
        <w:spacing w:after="0"/>
      </w:pPr>
      <w:r>
        <w:separator/>
      </w:r>
    </w:p>
  </w:footnote>
  <w:footnote w:type="continuationSeparator" w:id="0">
    <w:p w:rsidR="00B6643B" w:rsidRDefault="00B664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DCA"/>
    <w:rsid w:val="00190146"/>
    <w:rsid w:val="002C09F5"/>
    <w:rsid w:val="003B5A2F"/>
    <w:rsid w:val="00426D81"/>
    <w:rsid w:val="005E70C6"/>
    <w:rsid w:val="00670E91"/>
    <w:rsid w:val="006E66A4"/>
    <w:rsid w:val="00861E19"/>
    <w:rsid w:val="008E178A"/>
    <w:rsid w:val="009E321A"/>
    <w:rsid w:val="00B36F8C"/>
    <w:rsid w:val="00B6643B"/>
    <w:rsid w:val="00C578A2"/>
    <w:rsid w:val="00DD72CF"/>
    <w:rsid w:val="00E41AB4"/>
    <w:rsid w:val="00EF7DCA"/>
    <w:rsid w:val="00FC7C1E"/>
    <w:rsid w:val="00FD1A26"/>
    <w:rsid w:val="3A4A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uiPriority w:val="99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">
    <w:name w:val="Обычный1"/>
    <w:uiPriority w:val="99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E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ozharnaya_bezopasnostm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B907-B7B6-48CB-9D04-FDD49B46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Документы</cp:lastModifiedBy>
  <cp:revision>14</cp:revision>
  <cp:lastPrinted>2022-05-18T05:24:00Z</cp:lastPrinted>
  <dcterms:created xsi:type="dcterms:W3CDTF">2018-01-18T11:23:00Z</dcterms:created>
  <dcterms:modified xsi:type="dcterms:W3CDTF">2022-05-18T05:24:00Z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CB80B88A180C47598DAD8C075D59FB48</vt:lpwstr>
  </property>
</Properties>
</file>